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37" w:rsidRDefault="007E5DB5" w:rsidP="00616A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 </w:t>
      </w:r>
    </w:p>
    <w:p w:rsidR="00AD1297" w:rsidRDefault="00AD1297" w:rsidP="00AD1297">
      <w:pPr>
        <w:autoSpaceDN w:val="0"/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系统基本信息表</w:t>
      </w:r>
    </w:p>
    <w:tbl>
      <w:tblPr>
        <w:tblW w:w="824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5898"/>
      </w:tblGrid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系统软件名称</w:t>
            </w:r>
          </w:p>
        </w:tc>
        <w:tc>
          <w:tcPr>
            <w:tcW w:w="5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Cs w:val="21"/>
              </w:rPr>
              <w:t>（示例）</w:t>
            </w:r>
            <w:r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  <w:t>XX系统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开发商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XX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C/S或B/S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B/S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操作系统版本号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win2008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外网IP及端口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内网IP及端口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系统访问URL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  <w:u w:val="single"/>
              </w:rPr>
            </w:pPr>
            <w:hyperlink r:id="rId7" w:tooltip="http://www.xxx.com/" w:history="1">
              <w:r>
                <w:rPr>
                  <w:rStyle w:val="a7"/>
                  <w:rFonts w:ascii="宋体" w:cs="宋体" w:hint="eastAsia"/>
                  <w:szCs w:val="21"/>
                </w:rPr>
                <w:t>www.xxx.com</w:t>
              </w:r>
            </w:hyperlink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系统管理端URL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  <w:u w:val="single"/>
              </w:rPr>
            </w:pPr>
            <w:hyperlink r:id="rId8" w:tooltip="http://www.xxx.com/admin" w:history="1">
              <w:r>
                <w:rPr>
                  <w:rStyle w:val="a7"/>
                  <w:rFonts w:ascii="宋体" w:cs="宋体" w:hint="eastAsia"/>
                  <w:szCs w:val="21"/>
                </w:rPr>
                <w:t>www.xxx.com/admin</w:t>
              </w:r>
            </w:hyperlink>
          </w:p>
        </w:tc>
      </w:tr>
      <w:tr w:rsidR="00AD1297" w:rsidTr="00A768C4">
        <w:trPr>
          <w:cantSplit/>
          <w:trHeight w:hRule="exact" w:val="761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用户登录URL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  <w:u w:val="single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密码设置策略（位数）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  <w:u w:val="single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是否外包运维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否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中间件及版本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数据库及版本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主要使用对象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校内师生</w:t>
            </w:r>
          </w:p>
        </w:tc>
      </w:tr>
      <w:tr w:rsidR="00AD1297" w:rsidTr="00A768C4">
        <w:trPr>
          <w:cantSplit/>
          <w:trHeight w:hRule="exact" w:val="762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涉及数据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学生基本信息，教师基本信息</w:t>
            </w:r>
          </w:p>
        </w:tc>
      </w:tr>
      <w:tr w:rsidR="00AD1297" w:rsidTr="00A768C4">
        <w:trPr>
          <w:cantSplit/>
          <w:trHeight w:hRule="exact" w:val="1567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主要承载业务或用途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为师生提供XXX服务</w:t>
            </w: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系统管理员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rPr>
                <w:rFonts w:ascii="宋体" w:cs="宋体"/>
                <w:color w:val="FF0000"/>
                <w:szCs w:val="21"/>
              </w:rPr>
            </w:pPr>
          </w:p>
        </w:tc>
      </w:tr>
      <w:tr w:rsidR="00AD1297" w:rsidTr="00A768C4">
        <w:trPr>
          <w:cantSplit/>
          <w:trHeight w:hRule="exact" w:val="53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widowControl/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系统管理员电话/邮箱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297" w:rsidRDefault="00AD1297" w:rsidP="00A768C4">
            <w:pPr>
              <w:autoSpaceDN w:val="0"/>
              <w:rPr>
                <w:rFonts w:ascii="宋体" w:cs="宋体"/>
                <w:color w:val="FF0000"/>
                <w:szCs w:val="21"/>
              </w:rPr>
            </w:pPr>
          </w:p>
        </w:tc>
      </w:tr>
    </w:tbl>
    <w:p w:rsidR="00616ABE" w:rsidRPr="00616ABE" w:rsidRDefault="00616ABE" w:rsidP="00616ABE">
      <w:pPr>
        <w:jc w:val="center"/>
        <w:rPr>
          <w:b/>
          <w:sz w:val="30"/>
          <w:szCs w:val="30"/>
        </w:rPr>
      </w:pPr>
      <w:bookmarkStart w:id="0" w:name="_GoBack"/>
      <w:bookmarkEnd w:id="0"/>
    </w:p>
    <w:sectPr w:rsidR="00616ABE" w:rsidRPr="0061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D7" w:rsidRDefault="00672BD7" w:rsidP="00616ABE">
      <w:r>
        <w:separator/>
      </w:r>
    </w:p>
  </w:endnote>
  <w:endnote w:type="continuationSeparator" w:id="0">
    <w:p w:rsidR="00672BD7" w:rsidRDefault="00672BD7" w:rsidP="006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D7" w:rsidRDefault="00672BD7" w:rsidP="00616ABE">
      <w:r>
        <w:separator/>
      </w:r>
    </w:p>
  </w:footnote>
  <w:footnote w:type="continuationSeparator" w:id="0">
    <w:p w:rsidR="00672BD7" w:rsidRDefault="00672BD7" w:rsidP="0061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2B3E"/>
    <w:multiLevelType w:val="hybridMultilevel"/>
    <w:tmpl w:val="3C389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24"/>
    <w:rsid w:val="001E4563"/>
    <w:rsid w:val="004216C6"/>
    <w:rsid w:val="00452FDF"/>
    <w:rsid w:val="00574D37"/>
    <w:rsid w:val="00616ABE"/>
    <w:rsid w:val="00656C24"/>
    <w:rsid w:val="00672BD7"/>
    <w:rsid w:val="006A0102"/>
    <w:rsid w:val="007E5DB5"/>
    <w:rsid w:val="00AD1297"/>
    <w:rsid w:val="00B846EE"/>
    <w:rsid w:val="00D65FAB"/>
    <w:rsid w:val="00F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9DA87C-966D-4327-9F78-A8F8B3F2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ABE"/>
    <w:rPr>
      <w:sz w:val="18"/>
      <w:szCs w:val="18"/>
    </w:rPr>
  </w:style>
  <w:style w:type="table" w:styleId="a5">
    <w:name w:val="Table Grid"/>
    <w:basedOn w:val="a1"/>
    <w:uiPriority w:val="39"/>
    <w:rsid w:val="0061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0102"/>
    <w:pPr>
      <w:ind w:firstLineChars="200" w:firstLine="420"/>
    </w:pPr>
  </w:style>
  <w:style w:type="character" w:styleId="a7">
    <w:name w:val="Hyperlink"/>
    <w:basedOn w:val="a0"/>
    <w:rsid w:val="00A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/ad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x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2022-09-19T06:21:00Z</dcterms:created>
  <dcterms:modified xsi:type="dcterms:W3CDTF">2022-09-19T06:47:00Z</dcterms:modified>
</cp:coreProperties>
</file>